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3F46C6D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5-465</w:t>
      </w:r>
      <w:r w:rsidRPr="00954F25">
        <w:rPr>
          <w:bCs/>
          <w:color w:val="0D0D0D" w:themeColor="text1" w:themeTint="F2"/>
        </w:rPr>
        <w:t xml:space="preserve">-2102/2025 </w:t>
      </w:r>
    </w:p>
    <w:p w:rsidR="00CE00EE" w:rsidP="002745EF" w14:paraId="0E1E8FA9" w14:textId="7C393F69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86MS0042-01-2025-001543-42</w:t>
      </w:r>
    </w:p>
    <w:p w:rsidR="008C5065" w:rsidP="008C5065" w14:paraId="7A922636" w14:textId="65E49B1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781771A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5A62AE">
        <w:rPr>
          <w:color w:val="0D0D0D" w:themeColor="text1" w:themeTint="F2"/>
          <w:sz w:val="26"/>
          <w:szCs w:val="26"/>
        </w:rPr>
        <w:t>04 июня</w:t>
      </w:r>
      <w:r w:rsidRPr="00954F25">
        <w:rPr>
          <w:color w:val="0D0D0D" w:themeColor="text1" w:themeTint="F2"/>
          <w:sz w:val="26"/>
          <w:szCs w:val="26"/>
        </w:rPr>
        <w:t xml:space="preserve">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2745EF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судебного участка № 1 </w:t>
      </w:r>
      <w:r w:rsidRPr="00954F25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 xml:space="preserve">Вдовина, ио мирового судьи судебного участка № 2 Нижневартовского судебного района </w:t>
      </w:r>
      <w:r w:rsidRPr="002745EF">
        <w:rPr>
          <w:sz w:val="26"/>
          <w:szCs w:val="26"/>
        </w:rPr>
        <w:t>города окружного значения Нижневартовска Ханты-Манси</w:t>
      </w:r>
      <w:r w:rsidRPr="002745EF">
        <w:rPr>
          <w:sz w:val="26"/>
          <w:szCs w:val="26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745EF" w:rsidRPr="002745EF" w:rsidP="002745EF" w14:paraId="33814949" w14:textId="7407FEF1">
      <w:pPr>
        <w:ind w:firstLine="540"/>
        <w:jc w:val="both"/>
        <w:rPr>
          <w:rFonts w:eastAsia="MS Mincho"/>
          <w:sz w:val="26"/>
          <w:szCs w:val="26"/>
        </w:rPr>
      </w:pPr>
      <w:r w:rsidRPr="002745EF">
        <w:rPr>
          <w:sz w:val="26"/>
          <w:szCs w:val="26"/>
        </w:rPr>
        <w:t xml:space="preserve">Мозалевского Михаила Александровича, </w:t>
      </w:r>
      <w:r w:rsidR="00DB4EFB">
        <w:rPr>
          <w:sz w:val="26"/>
          <w:szCs w:val="26"/>
        </w:rPr>
        <w:t>…</w:t>
      </w:r>
      <w:r w:rsidRPr="002745EF">
        <w:rPr>
          <w:sz w:val="26"/>
          <w:szCs w:val="26"/>
        </w:rPr>
        <w:t xml:space="preserve"> года рождения, урожен</w:t>
      </w:r>
      <w:r w:rsidRPr="002745EF">
        <w:rPr>
          <w:sz w:val="26"/>
          <w:szCs w:val="26"/>
        </w:rPr>
        <w:t xml:space="preserve">ца </w:t>
      </w:r>
      <w:r w:rsidR="00DB4EFB">
        <w:rPr>
          <w:sz w:val="26"/>
          <w:szCs w:val="26"/>
        </w:rPr>
        <w:t>…</w:t>
      </w:r>
      <w:r w:rsidRPr="002745EF">
        <w:rPr>
          <w:sz w:val="26"/>
          <w:szCs w:val="26"/>
        </w:rPr>
        <w:t xml:space="preserve"> зарегистрированного по адресу: </w:t>
      </w:r>
      <w:r w:rsidR="00DB4EFB">
        <w:rPr>
          <w:sz w:val="26"/>
          <w:szCs w:val="26"/>
        </w:rPr>
        <w:t>…</w:t>
      </w:r>
      <w:r w:rsidRPr="002745EF">
        <w:rPr>
          <w:sz w:val="26"/>
          <w:szCs w:val="26"/>
        </w:rPr>
        <w:t xml:space="preserve"> паспорт </w:t>
      </w:r>
      <w:r w:rsidR="00DB4EFB">
        <w:rPr>
          <w:sz w:val="26"/>
          <w:szCs w:val="26"/>
        </w:rPr>
        <w:t>…</w:t>
      </w:r>
    </w:p>
    <w:p w:rsidR="002745EF" w:rsidRPr="002745EF" w:rsidP="002745EF" w14:paraId="01E544F3" w14:textId="77777777">
      <w:pPr>
        <w:pStyle w:val="PlainText"/>
        <w:ind w:firstLine="708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2745EF">
        <w:rPr>
          <w:rFonts w:ascii="Times New Roman" w:eastAsia="MS Mincho" w:hAnsi="Times New Roman"/>
          <w:bCs/>
          <w:sz w:val="26"/>
          <w:szCs w:val="26"/>
        </w:rPr>
        <w:t>УСТАНОВИЛ:</w:t>
      </w:r>
    </w:p>
    <w:p w:rsidR="002745EF" w:rsidRPr="002745EF" w:rsidP="002745EF" w14:paraId="5392C012" w14:textId="77777777">
      <w:pPr>
        <w:pStyle w:val="PlainText"/>
        <w:ind w:firstLine="708"/>
        <w:outlineLvl w:val="0"/>
        <w:rPr>
          <w:rFonts w:ascii="Times New Roman" w:eastAsia="MS Mincho" w:hAnsi="Times New Roman"/>
          <w:bCs/>
          <w:sz w:val="26"/>
          <w:szCs w:val="26"/>
        </w:rPr>
      </w:pPr>
    </w:p>
    <w:p w:rsidR="0086042E" w:rsidP="002745EF" w14:paraId="514462E2" w14:textId="6EAFAD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12.09</w:t>
      </w:r>
      <w:r w:rsidRPr="002745EF" w:rsidR="00CE00EE">
        <w:rPr>
          <w:color w:val="0D0D0D" w:themeColor="text1" w:themeTint="F2"/>
          <w:sz w:val="26"/>
          <w:szCs w:val="26"/>
        </w:rPr>
        <w:t>.2024</w:t>
      </w:r>
      <w:r w:rsidRPr="002745EF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2745EF" w:rsidR="002745EF">
        <w:rPr>
          <w:sz w:val="26"/>
          <w:szCs w:val="26"/>
        </w:rPr>
        <w:t>Мозалевский М.А</w:t>
      </w:r>
      <w:r w:rsidRPr="002745EF" w:rsidR="00BF3278">
        <w:rPr>
          <w:sz w:val="26"/>
          <w:szCs w:val="26"/>
        </w:rPr>
        <w:t>.,</w:t>
      </w:r>
      <w:r w:rsidRPr="002745EF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DB4EFB">
        <w:rPr>
          <w:color w:val="0D0D0D" w:themeColor="text1" w:themeTint="F2"/>
          <w:sz w:val="26"/>
          <w:szCs w:val="26"/>
        </w:rPr>
        <w:t>…</w:t>
      </w:r>
      <w:r w:rsidRPr="002745EF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>
        <w:rPr>
          <w:color w:val="0D0D0D" w:themeColor="text1" w:themeTint="F2"/>
          <w:sz w:val="26"/>
          <w:szCs w:val="26"/>
        </w:rPr>
        <w:t>00 рублей по постановлению № 18810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>
        <w:rPr>
          <w:color w:val="0D0D0D" w:themeColor="text1" w:themeTint="F2"/>
          <w:sz w:val="26"/>
          <w:szCs w:val="26"/>
        </w:rPr>
        <w:t>862</w:t>
      </w:r>
      <w:r w:rsidR="00862652">
        <w:rPr>
          <w:color w:val="0D0D0D" w:themeColor="text1" w:themeTint="F2"/>
          <w:sz w:val="26"/>
          <w:szCs w:val="26"/>
        </w:rPr>
        <w:t>4</w:t>
      </w:r>
      <w:r w:rsidRPr="002745EF" w:rsidR="00BF3278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7</w:t>
      </w:r>
      <w:r w:rsidRPr="002745EF" w:rsidR="00BF3278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</w:t>
      </w:r>
      <w:r w:rsidRPr="002745EF" w:rsidR="00CE00EE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6</w:t>
      </w:r>
      <w:r w:rsidRPr="002745EF" w:rsidR="00CE00EE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196</w:t>
      </w:r>
      <w:r w:rsidRPr="002745EF">
        <w:rPr>
          <w:color w:val="0D0D0D" w:themeColor="text1" w:themeTint="F2"/>
          <w:sz w:val="26"/>
          <w:szCs w:val="26"/>
        </w:rPr>
        <w:t xml:space="preserve"> от </w:t>
      </w:r>
      <w:r w:rsidR="00862652">
        <w:rPr>
          <w:color w:val="0D0D0D" w:themeColor="text1" w:themeTint="F2"/>
          <w:sz w:val="26"/>
          <w:szCs w:val="26"/>
        </w:rPr>
        <w:t>01.07</w:t>
      </w:r>
      <w:r w:rsidRPr="002745EF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2024 года по делу об административном правонарушении, предусмотренном ч.2 ст. 12.</w:t>
      </w:r>
      <w:r w:rsidR="00CE00EE">
        <w:rPr>
          <w:color w:val="0D0D0D" w:themeColor="text1" w:themeTint="F2"/>
          <w:sz w:val="26"/>
          <w:szCs w:val="26"/>
        </w:rPr>
        <w:t>29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, вступившему в законную силу </w:t>
      </w:r>
      <w:r w:rsidR="00862652">
        <w:rPr>
          <w:color w:val="0D0D0D" w:themeColor="text1" w:themeTint="F2"/>
          <w:sz w:val="26"/>
          <w:szCs w:val="26"/>
        </w:rPr>
        <w:t>13.07</w:t>
      </w:r>
      <w:r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86042E" w:rsidRPr="00C55532" w:rsidP="0086042E" w14:paraId="479250D1" w14:textId="32C290BD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C55532">
        <w:rPr>
          <w:sz w:val="26"/>
          <w:szCs w:val="26"/>
        </w:rPr>
        <w:t>Мозалевский М.А</w:t>
      </w:r>
      <w:r w:rsidRPr="00C55532">
        <w:rPr>
          <w:color w:val="0D0D0D" w:themeColor="text1" w:themeTint="F2"/>
          <w:sz w:val="26"/>
          <w:szCs w:val="26"/>
        </w:rPr>
        <w:t xml:space="preserve">. </w:t>
      </w:r>
      <w:r w:rsidRPr="00C55532" w:rsidR="00CD5D98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 w:rsidRPr="00C55532">
        <w:rPr>
          <w:color w:val="0D0D0D" w:themeColor="text1" w:themeTint="F2"/>
          <w:sz w:val="26"/>
          <w:szCs w:val="26"/>
        </w:rPr>
        <w:t>.</w:t>
      </w:r>
    </w:p>
    <w:p w:rsidR="0086042E" w:rsidRPr="00C55532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55532" w:rsidRPr="00C55532" w:rsidP="00C55532" w14:paraId="173AD0EF" w14:textId="4EDDC6F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862652" w:rsidR="00862652">
        <w:rPr>
          <w:color w:val="0D0D0D" w:themeColor="text1" w:themeTint="F2"/>
          <w:sz w:val="26"/>
          <w:szCs w:val="26"/>
        </w:rPr>
        <w:t>18810886250920024611</w:t>
      </w:r>
      <w:r w:rsidRPr="00C55532">
        <w:rPr>
          <w:color w:val="0D0D0D" w:themeColor="text1" w:themeTint="F2"/>
          <w:sz w:val="26"/>
          <w:szCs w:val="26"/>
        </w:rPr>
        <w:t xml:space="preserve"> от  19.03.2025 года,</w:t>
      </w:r>
    </w:p>
    <w:p w:rsidR="00C55532" w:rsidRPr="00C55532" w:rsidP="00C55532" w14:paraId="466E24B6" w14:textId="366F0E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2745EF" w:rsidR="00862652">
        <w:rPr>
          <w:color w:val="0D0D0D" w:themeColor="text1" w:themeTint="F2"/>
          <w:sz w:val="26"/>
          <w:szCs w:val="26"/>
        </w:rPr>
        <w:t>18810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 w:rsidR="00862652">
        <w:rPr>
          <w:color w:val="0D0D0D" w:themeColor="text1" w:themeTint="F2"/>
          <w:sz w:val="26"/>
          <w:szCs w:val="26"/>
        </w:rPr>
        <w:t>862</w:t>
      </w:r>
      <w:r w:rsidR="00862652">
        <w:rPr>
          <w:color w:val="0D0D0D" w:themeColor="text1" w:themeTint="F2"/>
          <w:sz w:val="26"/>
          <w:szCs w:val="26"/>
        </w:rPr>
        <w:t>4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7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6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196</w:t>
      </w:r>
      <w:r w:rsidRPr="002745EF" w:rsidR="00862652">
        <w:rPr>
          <w:color w:val="0D0D0D" w:themeColor="text1" w:themeTint="F2"/>
          <w:sz w:val="26"/>
          <w:szCs w:val="26"/>
        </w:rPr>
        <w:t xml:space="preserve"> от </w:t>
      </w:r>
      <w:r w:rsidR="00862652">
        <w:rPr>
          <w:color w:val="0D0D0D" w:themeColor="text1" w:themeTint="F2"/>
          <w:sz w:val="26"/>
          <w:szCs w:val="26"/>
        </w:rPr>
        <w:t>01.07</w:t>
      </w:r>
      <w:r w:rsidRPr="002745EF" w:rsidR="00862652">
        <w:rPr>
          <w:color w:val="0D0D0D" w:themeColor="text1" w:themeTint="F2"/>
          <w:sz w:val="26"/>
          <w:szCs w:val="26"/>
        </w:rPr>
        <w:t>.</w:t>
      </w:r>
      <w:r w:rsidR="00862652">
        <w:rPr>
          <w:color w:val="0D0D0D" w:themeColor="text1" w:themeTint="F2"/>
          <w:sz w:val="26"/>
          <w:szCs w:val="26"/>
        </w:rPr>
        <w:t xml:space="preserve">2024 </w:t>
      </w:r>
      <w:r w:rsidRPr="00C5553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2745EF">
        <w:rPr>
          <w:sz w:val="26"/>
          <w:szCs w:val="26"/>
        </w:rPr>
        <w:t>Мозалевский М.А</w:t>
      </w:r>
      <w:r w:rsidRPr="00C55532">
        <w:rPr>
          <w:sz w:val="26"/>
          <w:szCs w:val="26"/>
        </w:rPr>
        <w:t xml:space="preserve">. </w:t>
      </w:r>
      <w:r w:rsidRPr="00C55532">
        <w:rPr>
          <w:color w:val="0D0D0D" w:themeColor="text1" w:themeTint="F2"/>
          <w:sz w:val="26"/>
          <w:szCs w:val="26"/>
        </w:rPr>
        <w:t>подвергнут административному взысканию в сумме 500 рублей за совершение административного правонарушения, предусмотренного ч.2 ст. 12.9 Кодекса Российской Федерации об адми</w:t>
      </w:r>
      <w:r w:rsidRPr="00C55532">
        <w:rPr>
          <w:color w:val="0D0D0D" w:themeColor="text1" w:themeTint="F2"/>
          <w:sz w:val="26"/>
          <w:szCs w:val="26"/>
        </w:rPr>
        <w:t>нистративных правонарушениях;</w:t>
      </w:r>
    </w:p>
    <w:p w:rsidR="00C55532" w:rsidRPr="00C55532" w:rsidP="00C55532" w14:paraId="0A83235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карточку учета ТС;</w:t>
      </w:r>
    </w:p>
    <w:p w:rsidR="00C55532" w:rsidRPr="00C55532" w:rsidP="00C55532" w14:paraId="63EEEC6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параметры поиска;</w:t>
      </w:r>
    </w:p>
    <w:p w:rsidR="00C55532" w:rsidRPr="00C55532" w:rsidP="00C55532" w14:paraId="5FEF65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6042E" w:rsidRPr="00C55532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Часть 1 статьи 20.25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предусматривает административную ответственность за не</w:t>
      </w:r>
      <w:r>
        <w:rPr>
          <w:color w:val="0D0D0D" w:themeColor="text1" w:themeTint="F2"/>
          <w:sz w:val="26"/>
          <w:szCs w:val="26"/>
        </w:rPr>
        <w:t>уплату административного штрафа в установленный срок.</w:t>
      </w:r>
    </w:p>
    <w:p w:rsidR="0086042E" w:rsidP="0086042E" w14:paraId="2B2C0565" w14:textId="6802718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Pr="002745EF" w:rsidR="00862652">
        <w:rPr>
          <w:color w:val="0D0D0D" w:themeColor="text1" w:themeTint="F2"/>
          <w:sz w:val="26"/>
          <w:szCs w:val="26"/>
        </w:rPr>
        <w:t>18810</w:t>
      </w:r>
      <w:r w:rsidR="00862652">
        <w:rPr>
          <w:color w:val="0D0D0D" w:themeColor="text1" w:themeTint="F2"/>
          <w:sz w:val="26"/>
          <w:szCs w:val="26"/>
        </w:rPr>
        <w:t>5</w:t>
      </w:r>
      <w:r w:rsidRPr="002745EF" w:rsidR="00862652">
        <w:rPr>
          <w:color w:val="0D0D0D" w:themeColor="text1" w:themeTint="F2"/>
          <w:sz w:val="26"/>
          <w:szCs w:val="26"/>
        </w:rPr>
        <w:t>862</w:t>
      </w:r>
      <w:r w:rsidR="00862652">
        <w:rPr>
          <w:color w:val="0D0D0D" w:themeColor="text1" w:themeTint="F2"/>
          <w:sz w:val="26"/>
          <w:szCs w:val="26"/>
        </w:rPr>
        <w:t>4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7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6</w:t>
      </w:r>
      <w:r w:rsidRPr="002745EF" w:rsidR="00862652">
        <w:rPr>
          <w:color w:val="0D0D0D" w:themeColor="text1" w:themeTint="F2"/>
          <w:sz w:val="26"/>
          <w:szCs w:val="26"/>
        </w:rPr>
        <w:t>0</w:t>
      </w:r>
      <w:r w:rsidR="00862652">
        <w:rPr>
          <w:color w:val="0D0D0D" w:themeColor="text1" w:themeTint="F2"/>
          <w:sz w:val="26"/>
          <w:szCs w:val="26"/>
        </w:rPr>
        <w:t>196</w:t>
      </w:r>
      <w:r w:rsidRPr="002745EF" w:rsidR="00862652">
        <w:rPr>
          <w:color w:val="0D0D0D" w:themeColor="text1" w:themeTint="F2"/>
          <w:sz w:val="26"/>
          <w:szCs w:val="26"/>
        </w:rPr>
        <w:t xml:space="preserve"> от </w:t>
      </w:r>
      <w:r w:rsidR="00862652">
        <w:rPr>
          <w:color w:val="0D0D0D" w:themeColor="text1" w:themeTint="F2"/>
          <w:sz w:val="26"/>
          <w:szCs w:val="26"/>
        </w:rPr>
        <w:t>01.07</w:t>
      </w:r>
      <w:r w:rsidRPr="002745EF" w:rsidR="00862652">
        <w:rPr>
          <w:color w:val="0D0D0D" w:themeColor="text1" w:themeTint="F2"/>
          <w:sz w:val="26"/>
          <w:szCs w:val="26"/>
        </w:rPr>
        <w:t>.</w:t>
      </w:r>
      <w:r w:rsidR="00862652">
        <w:rPr>
          <w:color w:val="0D0D0D" w:themeColor="text1" w:themeTint="F2"/>
          <w:sz w:val="26"/>
          <w:szCs w:val="26"/>
        </w:rPr>
        <w:t xml:space="preserve">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Pr="002745EF" w:rsidR="00C55532">
        <w:rPr>
          <w:sz w:val="26"/>
          <w:szCs w:val="26"/>
        </w:rPr>
        <w:t>Мозалевск</w:t>
      </w:r>
      <w:r w:rsidR="00C55532">
        <w:rPr>
          <w:sz w:val="26"/>
          <w:szCs w:val="26"/>
        </w:rPr>
        <w:t>ого</w:t>
      </w:r>
      <w:r w:rsidRPr="002745EF" w:rsidR="00C55532">
        <w:rPr>
          <w:sz w:val="26"/>
          <w:szCs w:val="26"/>
        </w:rPr>
        <w:t xml:space="preserve"> М.А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862652">
        <w:rPr>
          <w:color w:val="0D0D0D" w:themeColor="text1" w:themeTint="F2"/>
          <w:sz w:val="26"/>
          <w:szCs w:val="26"/>
        </w:rPr>
        <w:t>13.07</w:t>
      </w:r>
      <w:r w:rsidRPr="002745EF" w:rsidR="00C55532">
        <w:rPr>
          <w:color w:val="0D0D0D" w:themeColor="text1" w:themeTint="F2"/>
          <w:sz w:val="26"/>
          <w:szCs w:val="26"/>
        </w:rPr>
        <w:t xml:space="preserve">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862652">
        <w:rPr>
          <w:color w:val="0D0D0D" w:themeColor="text1" w:themeTint="F2"/>
          <w:sz w:val="26"/>
          <w:szCs w:val="26"/>
        </w:rPr>
        <w:t>11.09</w:t>
      </w:r>
      <w:r w:rsidRPr="002745EF" w:rsidR="00862652">
        <w:rPr>
          <w:color w:val="0D0D0D" w:themeColor="text1" w:themeTint="F2"/>
          <w:sz w:val="26"/>
          <w:szCs w:val="26"/>
        </w:rPr>
        <w:t xml:space="preserve">.2024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704EF1B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862652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327025B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2745EF" w:rsidR="00C55532">
        <w:rPr>
          <w:sz w:val="26"/>
          <w:szCs w:val="26"/>
        </w:rPr>
        <w:t>Мозалевск</w:t>
      </w:r>
      <w:r w:rsidR="00C55532">
        <w:rPr>
          <w:sz w:val="26"/>
          <w:szCs w:val="26"/>
        </w:rPr>
        <w:t>ого</w:t>
      </w:r>
      <w:r w:rsidRPr="002745EF" w:rsidR="00C55532">
        <w:rPr>
          <w:sz w:val="26"/>
          <w:szCs w:val="26"/>
        </w:rPr>
        <w:t xml:space="preserve"> М.А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595D2875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2745EF">
        <w:rPr>
          <w:sz w:val="26"/>
          <w:szCs w:val="26"/>
        </w:rPr>
        <w:t>Мозалевского Михаила Александровича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</w:t>
      </w:r>
      <w:r>
        <w:rPr>
          <w:color w:val="0D0D0D" w:themeColor="text1" w:themeTint="F2"/>
          <w:sz w:val="26"/>
          <w:szCs w:val="26"/>
        </w:rPr>
        <w:t>тративных правонарушениях и назначить ему административное наказание в виде административного штрафа в размере 1</w:t>
      </w:r>
      <w:r w:rsidR="00C47A3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(одной тысячи) рублей.</w:t>
      </w:r>
    </w:p>
    <w:p w:rsidR="0086042E" w:rsidRPr="006A26A5" w:rsidP="0086042E" w14:paraId="230C096B" w14:textId="51FF3564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862652" w:rsidR="00862652">
        <w:rPr>
          <w:b/>
          <w:bCs/>
          <w:sz w:val="26"/>
          <w:szCs w:val="26"/>
          <w:u w:val="single"/>
          <w:lang w:eastAsia="en-US"/>
        </w:rPr>
        <w:t>0412365400425004692520125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1A2D3F9F" w14:textId="42BEEC6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EF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860A8"/>
    <w:rsid w:val="000903BE"/>
    <w:rsid w:val="00090416"/>
    <w:rsid w:val="0014351B"/>
    <w:rsid w:val="00163755"/>
    <w:rsid w:val="00166C33"/>
    <w:rsid w:val="00192BA9"/>
    <w:rsid w:val="001B6EC0"/>
    <w:rsid w:val="001C564B"/>
    <w:rsid w:val="001E665A"/>
    <w:rsid w:val="002065D6"/>
    <w:rsid w:val="002736C6"/>
    <w:rsid w:val="002745EF"/>
    <w:rsid w:val="0029662B"/>
    <w:rsid w:val="002C5BA9"/>
    <w:rsid w:val="002D4555"/>
    <w:rsid w:val="00300FA4"/>
    <w:rsid w:val="003140B0"/>
    <w:rsid w:val="00342E2C"/>
    <w:rsid w:val="003E3BCC"/>
    <w:rsid w:val="00406195"/>
    <w:rsid w:val="004920D8"/>
    <w:rsid w:val="004E0DD4"/>
    <w:rsid w:val="005030D9"/>
    <w:rsid w:val="005214FB"/>
    <w:rsid w:val="00534337"/>
    <w:rsid w:val="005936E0"/>
    <w:rsid w:val="005A388A"/>
    <w:rsid w:val="005A62AE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113B"/>
    <w:rsid w:val="006F59C4"/>
    <w:rsid w:val="00700D26"/>
    <w:rsid w:val="00727C8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439FA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B4393"/>
    <w:rsid w:val="00DB4EFB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